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53" w:rsidRDefault="00CC3153" w:rsidP="00737145">
      <w:pPr>
        <w:pStyle w:val="Title"/>
        <w:jc w:val="center"/>
        <w:rPr>
          <w:color w:val="FF0000"/>
        </w:rPr>
      </w:pPr>
      <w:r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drawing>
          <wp:inline distT="0" distB="0" distL="0" distR="0" wp14:anchorId="1AA6645C" wp14:editId="7C64EE91">
            <wp:extent cx="1600200" cy="1120140"/>
            <wp:effectExtent l="0" t="0" r="0" b="3810"/>
            <wp:docPr id="5" name="Picture 5" descr="Abertay HA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tay HA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53" w:rsidRDefault="00CC3153" w:rsidP="00737145">
      <w:pPr>
        <w:pStyle w:val="Title"/>
        <w:jc w:val="center"/>
        <w:rPr>
          <w:color w:val="FF0000"/>
        </w:rPr>
      </w:pPr>
    </w:p>
    <w:p w:rsidR="00737145" w:rsidRPr="00737145" w:rsidRDefault="00FF26D6" w:rsidP="00737145">
      <w:pPr>
        <w:pStyle w:val="Title"/>
        <w:jc w:val="center"/>
        <w:rPr>
          <w:color w:val="FF0000"/>
        </w:rPr>
      </w:pPr>
      <w:r>
        <w:rPr>
          <w:color w:val="FF0000"/>
        </w:rPr>
        <w:t>Owner Satisfaction Survey Winner</w:t>
      </w:r>
      <w:r w:rsidR="00737145" w:rsidRPr="00737145">
        <w:rPr>
          <w:color w:val="FF0000"/>
        </w:rPr>
        <w:t xml:space="preserve"> 2013</w:t>
      </w:r>
    </w:p>
    <w:p w:rsidR="00737145" w:rsidRDefault="00737145" w:rsidP="00737145">
      <w:pPr>
        <w:pStyle w:val="NoSpacing"/>
        <w:rPr>
          <w:rFonts w:ascii="Arial" w:hAnsi="Arial" w:cs="Arial"/>
          <w:sz w:val="24"/>
          <w:szCs w:val="24"/>
        </w:rPr>
      </w:pPr>
    </w:p>
    <w:p w:rsidR="00FF26D6" w:rsidRDefault="00FF26D6" w:rsidP="00737145">
      <w:pPr>
        <w:pStyle w:val="NoSpacing"/>
        <w:rPr>
          <w:rFonts w:ascii="Arial" w:hAnsi="Arial" w:cs="Arial"/>
          <w:sz w:val="24"/>
          <w:szCs w:val="24"/>
        </w:rPr>
      </w:pPr>
    </w:p>
    <w:p w:rsidR="00FF26D6" w:rsidRDefault="00FF26D6" w:rsidP="00FF26D6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505200" cy="3165017"/>
            <wp:effectExtent l="0" t="0" r="0" b="0"/>
            <wp:docPr id="6" name="Picture 6" descr="M:\Events &amp; PR\Survey winners\£40 Tesco Voucher Karen Fotheringham 2 ow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Events &amp; PR\Survey winners\£40 Tesco Voucher Karen Fotheringham 2 ow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3" t="2218" r="3660"/>
                    <a:stretch/>
                  </pic:blipFill>
                  <pic:spPr bwMode="auto">
                    <a:xfrm>
                      <a:off x="0" y="0"/>
                      <a:ext cx="3509928" cy="31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F26D6" w:rsidRDefault="00FF26D6" w:rsidP="00FF26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FF26D6" w:rsidRDefault="00FF26D6" w:rsidP="00FF26D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£40 Tesco Voucher courtesy of McGill</w:t>
      </w:r>
    </w:p>
    <w:p w:rsidR="00FF26D6" w:rsidRDefault="00FF26D6" w:rsidP="00FF26D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</w:t>
      </w:r>
      <w:proofErr w:type="spellStart"/>
      <w:r>
        <w:rPr>
          <w:rFonts w:ascii="Arial" w:hAnsi="Arial" w:cs="Arial"/>
          <w:sz w:val="24"/>
          <w:szCs w:val="24"/>
        </w:rPr>
        <w:t>Fotheringham</w:t>
      </w:r>
      <w:proofErr w:type="spellEnd"/>
      <w:r>
        <w:rPr>
          <w:rFonts w:ascii="Arial" w:hAnsi="Arial" w:cs="Arial"/>
          <w:sz w:val="24"/>
          <w:szCs w:val="24"/>
        </w:rPr>
        <w:t>, Kingsway West estate.</w:t>
      </w:r>
    </w:p>
    <w:sectPr w:rsidR="00FF2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5"/>
    <w:rsid w:val="00032602"/>
    <w:rsid w:val="00050650"/>
    <w:rsid w:val="003B1118"/>
    <w:rsid w:val="006245F9"/>
    <w:rsid w:val="00737145"/>
    <w:rsid w:val="00A45FA1"/>
    <w:rsid w:val="00CC3153"/>
    <w:rsid w:val="00DF1BA6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1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37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1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37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Gray</dc:creator>
  <cp:lastModifiedBy>Jane Cowie</cp:lastModifiedBy>
  <cp:revision>3</cp:revision>
  <dcterms:created xsi:type="dcterms:W3CDTF">2013-11-05T12:12:00Z</dcterms:created>
  <dcterms:modified xsi:type="dcterms:W3CDTF">2013-11-05T12:16:00Z</dcterms:modified>
</cp:coreProperties>
</file>